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3532C7">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673B5A" w:rsidRPr="00316C2B" w14:paraId="771A8D8D" w14:textId="77777777" w:rsidTr="00AD6D78">
        <w:tc>
          <w:tcPr>
            <w:tcW w:w="704" w:type="dxa"/>
          </w:tcPr>
          <w:p w14:paraId="3442C9AC" w14:textId="77777777" w:rsidR="00673B5A" w:rsidRPr="00316C2B" w:rsidRDefault="00673B5A" w:rsidP="00673B5A">
            <w:pPr>
              <w:pStyle w:val="ListParagraph"/>
              <w:numPr>
                <w:ilvl w:val="0"/>
                <w:numId w:val="6"/>
              </w:numPr>
              <w:ind w:left="0" w:firstLine="0"/>
              <w:jc w:val="center"/>
              <w:rPr>
                <w:rFonts w:ascii="Arial" w:hAnsi="Arial" w:cs="Arial"/>
                <w:sz w:val="20"/>
                <w:szCs w:val="20"/>
              </w:rPr>
            </w:pPr>
          </w:p>
        </w:tc>
        <w:tc>
          <w:tcPr>
            <w:tcW w:w="5812" w:type="dxa"/>
          </w:tcPr>
          <w:p w14:paraId="013FA0D5" w14:textId="3416EAAD" w:rsidR="00673B5A" w:rsidRPr="0035349D" w:rsidRDefault="00673B5A" w:rsidP="00673B5A">
            <w:pPr>
              <w:jc w:val="both"/>
              <w:rPr>
                <w:rFonts w:ascii="Arial" w:hAnsi="Arial" w:cs="Arial"/>
                <w:bCs/>
                <w:iCs/>
                <w:sz w:val="20"/>
                <w:szCs w:val="20"/>
              </w:rPr>
            </w:pPr>
            <w:r w:rsidRPr="001E3878">
              <w:rPr>
                <w:rFonts w:ascii="Arial" w:hAnsi="Arial" w:cs="Arial"/>
                <w:sz w:val="20"/>
                <w:szCs w:val="20"/>
              </w:rPr>
              <w:t>Tiekėjas yra įsteigtas arba dalyvauja pirkime vietoj kito asmens, siekiant išvengti VPĮ 46 straipsnio 4 ir 6 dalyse nurodytų pašalinimo pagrindų taikymo.</w:t>
            </w:r>
          </w:p>
        </w:tc>
        <w:tc>
          <w:tcPr>
            <w:tcW w:w="1985" w:type="dxa"/>
          </w:tcPr>
          <w:p w14:paraId="6E35C696" w14:textId="77777777" w:rsidR="00673B5A" w:rsidRPr="001E3878" w:rsidRDefault="00673B5A" w:rsidP="00673B5A">
            <w:pPr>
              <w:spacing w:before="60" w:after="60"/>
              <w:ind w:left="34"/>
              <w:jc w:val="both"/>
              <w:rPr>
                <w:rFonts w:ascii="Arial" w:hAnsi="Arial" w:cs="Arial"/>
                <w:b/>
                <w:bCs/>
                <w:color w:val="000000"/>
                <w:sz w:val="20"/>
                <w:szCs w:val="20"/>
              </w:rPr>
            </w:pPr>
            <w:r w:rsidRPr="001E3878">
              <w:rPr>
                <w:rFonts w:ascii="Arial" w:hAnsi="Arial" w:cs="Arial"/>
                <w:b/>
                <w:bCs/>
                <w:color w:val="000000"/>
                <w:sz w:val="20"/>
                <w:szCs w:val="20"/>
              </w:rPr>
              <w:t>VPĮ 46 straipsnio 7 dalis</w:t>
            </w:r>
          </w:p>
          <w:p w14:paraId="20105D3C" w14:textId="77777777" w:rsidR="00673B5A" w:rsidRPr="001E3878" w:rsidRDefault="00673B5A" w:rsidP="00673B5A">
            <w:pPr>
              <w:spacing w:before="60" w:after="60"/>
              <w:ind w:left="34"/>
              <w:jc w:val="both"/>
              <w:rPr>
                <w:rFonts w:ascii="Arial" w:hAnsi="Arial" w:cs="Arial"/>
                <w:b/>
                <w:bCs/>
                <w:color w:val="000000"/>
                <w:sz w:val="20"/>
                <w:szCs w:val="20"/>
              </w:rPr>
            </w:pPr>
          </w:p>
          <w:p w14:paraId="0109BA97" w14:textId="2ED57A46" w:rsidR="00673B5A" w:rsidRPr="00ED32A4" w:rsidRDefault="00673B5A" w:rsidP="00673B5A">
            <w:pPr>
              <w:spacing w:before="60" w:after="60"/>
              <w:ind w:left="34"/>
              <w:jc w:val="both"/>
              <w:rPr>
                <w:rFonts w:ascii="Arial" w:hAnsi="Arial" w:cs="Arial"/>
                <w:b/>
                <w:bCs/>
                <w:color w:val="000000"/>
                <w:sz w:val="20"/>
                <w:szCs w:val="20"/>
              </w:rPr>
            </w:pPr>
            <w:r w:rsidRPr="00DD061B">
              <w:rPr>
                <w:rFonts w:ascii="Arial" w:hAnsi="Arial" w:cs="Arial"/>
                <w:color w:val="000000"/>
                <w:sz w:val="20"/>
                <w:szCs w:val="20"/>
              </w:rPr>
              <w:t>EBVPD III dalies D3 punktas</w:t>
            </w:r>
          </w:p>
        </w:tc>
        <w:tc>
          <w:tcPr>
            <w:tcW w:w="6201" w:type="dxa"/>
          </w:tcPr>
          <w:p w14:paraId="4EC0A11A" w14:textId="77777777" w:rsidR="00673B5A" w:rsidRPr="00DD061B" w:rsidRDefault="00673B5A" w:rsidP="00673B5A">
            <w:pPr>
              <w:spacing w:after="60"/>
              <w:jc w:val="both"/>
              <w:rPr>
                <w:rFonts w:ascii="Arial" w:hAnsi="Arial" w:cs="Arial"/>
                <w:sz w:val="20"/>
                <w:szCs w:val="20"/>
              </w:rPr>
            </w:pPr>
            <w:r w:rsidRPr="00086B1A">
              <w:rPr>
                <w:rFonts w:ascii="Arial" w:hAnsi="Arial" w:cs="Arial"/>
                <w:sz w:val="20"/>
                <w:szCs w:val="20"/>
                <w:u w:val="single"/>
              </w:rPr>
              <w:t>Lietuvoje įsteigti tiekėjai</w:t>
            </w:r>
            <w:r w:rsidRPr="00DD061B">
              <w:rPr>
                <w:rFonts w:ascii="Arial" w:hAnsi="Arial" w:cs="Arial"/>
                <w:sz w:val="20"/>
                <w:szCs w:val="20"/>
              </w:rPr>
              <w:t xml:space="preserve"> papildomų įrodančių dokumentų neteikia, užtenka EBVPD pateiktos informacijos.</w:t>
            </w:r>
          </w:p>
          <w:p w14:paraId="4EF13BD6" w14:textId="77777777" w:rsidR="00673B5A" w:rsidRPr="001E3878" w:rsidRDefault="00673B5A" w:rsidP="00673B5A">
            <w:pPr>
              <w:spacing w:after="60"/>
              <w:jc w:val="both"/>
              <w:rPr>
                <w:rFonts w:ascii="Arial" w:hAnsi="Arial" w:cs="Arial"/>
                <w:sz w:val="20"/>
                <w:szCs w:val="20"/>
                <w:u w:val="single"/>
              </w:rPr>
            </w:pPr>
          </w:p>
          <w:p w14:paraId="6D47D09A" w14:textId="17914EF8" w:rsidR="00673B5A" w:rsidRPr="00456134" w:rsidRDefault="00673B5A" w:rsidP="00673B5A">
            <w:pPr>
              <w:spacing w:after="60"/>
              <w:jc w:val="both"/>
              <w:rPr>
                <w:rFonts w:ascii="Arial" w:hAnsi="Arial" w:cs="Arial"/>
                <w:sz w:val="20"/>
                <w:szCs w:val="20"/>
                <w:u w:val="single"/>
              </w:rPr>
            </w:pPr>
            <w:r w:rsidRPr="00614CD6">
              <w:rPr>
                <w:rFonts w:ascii="Arial" w:hAnsi="Arial" w:cs="Arial"/>
                <w:sz w:val="20"/>
                <w:szCs w:val="20"/>
                <w:u w:val="single"/>
              </w:rPr>
              <w:t>Ne Lietuvoje įsteigti tiekėjai pateikia</w:t>
            </w:r>
            <w:r w:rsidRPr="00DD061B">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DD061B">
              <w:rPr>
                <w:rFonts w:ascii="Arial" w:hAnsi="Arial" w:cs="Arial"/>
                <w:sz w:val="20"/>
                <w:szCs w:val="20"/>
              </w:rPr>
              <w:t>Certis</w:t>
            </w:r>
            <w:proofErr w:type="spellEnd"/>
            <w:r w:rsidRPr="00DD061B">
              <w:rPr>
                <w:rFonts w:ascii="Arial" w:hAnsi="Arial" w:cs="Arial"/>
                <w:sz w:val="20"/>
                <w:szCs w:val="20"/>
              </w:rPr>
              <w:t xml:space="preserve">“ adresu: </w:t>
            </w:r>
            <w:hyperlink r:id="rId32" w:anchor="/homePage" w:history="1">
              <w:r w:rsidRPr="00B06D67">
                <w:rPr>
                  <w:rStyle w:val="Hyperlink"/>
                  <w:rFonts w:ascii="Arial" w:hAnsi="Arial" w:cs="Arial"/>
                  <w:sz w:val="20"/>
                  <w:szCs w:val="20"/>
                </w:rPr>
                <w:t>https://ec.europa.eu/tools/ecertis/#/homePage</w:t>
              </w:r>
            </w:hyperlink>
            <w:r w:rsidRPr="00B06D67">
              <w:rPr>
                <w:rFonts w:ascii="Arial" w:hAnsi="Arial" w:cs="Arial"/>
                <w:sz w:val="20"/>
                <w:szCs w:val="20"/>
                <w:u w:val="single"/>
              </w:rPr>
              <w:t>.</w:t>
            </w:r>
            <w:r w:rsidRPr="00DD061B">
              <w:rPr>
                <w:rFonts w:ascii="Arial" w:hAnsi="Arial" w:cs="Arial"/>
                <w:sz w:val="20"/>
                <w:szCs w:val="20"/>
              </w:rPr>
              <w:t xml:space="preserve"> Jeigu „e-</w:t>
            </w:r>
            <w:proofErr w:type="spellStart"/>
            <w:r w:rsidRPr="00DD061B">
              <w:rPr>
                <w:rFonts w:ascii="Arial" w:hAnsi="Arial" w:cs="Arial"/>
                <w:sz w:val="20"/>
                <w:szCs w:val="20"/>
              </w:rPr>
              <w:t>Certis</w:t>
            </w:r>
            <w:proofErr w:type="spellEnd"/>
            <w:r w:rsidRPr="00DD061B">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673B5A" w:rsidRPr="00316C2B" w14:paraId="03BA5DF1" w14:textId="77777777" w:rsidTr="00AD6D78">
        <w:tc>
          <w:tcPr>
            <w:tcW w:w="704" w:type="dxa"/>
          </w:tcPr>
          <w:p w14:paraId="6D900475" w14:textId="77777777" w:rsidR="00673B5A" w:rsidRPr="00316C2B" w:rsidRDefault="00673B5A" w:rsidP="00673B5A">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673B5A" w:rsidRPr="00D52023" w:rsidRDefault="00673B5A" w:rsidP="00673B5A">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673B5A" w:rsidRPr="00ED32A4" w:rsidRDefault="00673B5A" w:rsidP="00673B5A">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673B5A" w:rsidRPr="00ED32A4" w:rsidRDefault="00673B5A" w:rsidP="00673B5A">
            <w:pPr>
              <w:spacing w:before="60" w:after="60"/>
              <w:ind w:left="34"/>
              <w:jc w:val="both"/>
              <w:rPr>
                <w:rFonts w:ascii="Arial" w:hAnsi="Arial" w:cs="Arial"/>
                <w:b/>
                <w:bCs/>
                <w:color w:val="000000"/>
                <w:sz w:val="20"/>
                <w:szCs w:val="20"/>
              </w:rPr>
            </w:pPr>
          </w:p>
          <w:p w14:paraId="4F4EC1EA" w14:textId="583E994D" w:rsidR="00673B5A" w:rsidRPr="00194A42" w:rsidRDefault="00673B5A" w:rsidP="00673B5A">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673B5A" w:rsidRDefault="00673B5A" w:rsidP="00673B5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673B5A" w:rsidRDefault="00673B5A" w:rsidP="00673B5A">
            <w:pPr>
              <w:jc w:val="both"/>
              <w:rPr>
                <w:rFonts w:ascii="Arial" w:hAnsi="Arial" w:cs="Arial"/>
                <w:sz w:val="20"/>
                <w:szCs w:val="20"/>
              </w:rPr>
            </w:pPr>
          </w:p>
          <w:p w14:paraId="1B721C74" w14:textId="39BEFF5B" w:rsidR="00673B5A" w:rsidRPr="00456134" w:rsidRDefault="00673B5A" w:rsidP="00673B5A">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673B5A" w:rsidRPr="00316C2B" w14:paraId="3FDC1A88" w14:textId="77777777" w:rsidTr="00AD6D78">
        <w:tc>
          <w:tcPr>
            <w:tcW w:w="704" w:type="dxa"/>
          </w:tcPr>
          <w:p w14:paraId="375D86EA" w14:textId="77777777" w:rsidR="00673B5A" w:rsidRPr="00316C2B" w:rsidRDefault="00673B5A" w:rsidP="00673B5A">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673B5A" w:rsidRPr="00D52023" w:rsidRDefault="00673B5A" w:rsidP="00673B5A">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673B5A" w:rsidRPr="00B047E3" w:rsidRDefault="00673B5A" w:rsidP="00673B5A">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673B5A" w:rsidRPr="00B047E3" w:rsidRDefault="00673B5A" w:rsidP="00673B5A">
            <w:pPr>
              <w:spacing w:before="60" w:after="60"/>
              <w:ind w:left="34"/>
              <w:jc w:val="both"/>
              <w:rPr>
                <w:rFonts w:ascii="Arial" w:hAnsi="Arial" w:cs="Arial"/>
                <w:b/>
                <w:bCs/>
                <w:color w:val="000000"/>
                <w:sz w:val="20"/>
                <w:szCs w:val="20"/>
              </w:rPr>
            </w:pPr>
          </w:p>
          <w:p w14:paraId="149CA64E" w14:textId="50FE0EAE" w:rsidR="00673B5A" w:rsidRPr="00194A42" w:rsidRDefault="00673B5A" w:rsidP="00673B5A">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673B5A" w:rsidRDefault="00673B5A" w:rsidP="00673B5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673B5A" w:rsidRDefault="00673B5A" w:rsidP="00673B5A">
            <w:pPr>
              <w:jc w:val="both"/>
              <w:rPr>
                <w:rFonts w:ascii="Arial" w:hAnsi="Arial" w:cs="Arial"/>
                <w:sz w:val="20"/>
                <w:szCs w:val="20"/>
              </w:rPr>
            </w:pPr>
          </w:p>
          <w:p w14:paraId="58A4A85F" w14:textId="3C2CCBE8" w:rsidR="00673B5A" w:rsidRPr="00456134" w:rsidRDefault="00673B5A" w:rsidP="00673B5A">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7D7F78E9" w14:textId="77777777" w:rsidR="002D71FC" w:rsidRPr="002A3341" w:rsidRDefault="002D71FC" w:rsidP="003532C7">
      <w:pPr>
        <w:rPr>
          <w:rFonts w:ascii="Arial" w:hAnsi="Arial" w:cs="Arial"/>
          <w:i/>
          <w:iCs/>
          <w:sz w:val="20"/>
          <w:szCs w:val="20"/>
        </w:rPr>
      </w:pPr>
    </w:p>
    <w:sectPr w:rsidR="002D71FC" w:rsidRPr="002A3341" w:rsidSect="00A55370">
      <w:headerReference w:type="default" r:id="rId35"/>
      <w:headerReference w:type="first" r:id="rId36"/>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10876" w14:textId="77777777" w:rsidR="00350324" w:rsidRDefault="00350324" w:rsidP="001C65C9">
      <w:pPr>
        <w:spacing w:after="0" w:line="240" w:lineRule="auto"/>
      </w:pPr>
      <w:r>
        <w:separator/>
      </w:r>
    </w:p>
  </w:endnote>
  <w:endnote w:type="continuationSeparator" w:id="0">
    <w:p w14:paraId="2327AABD" w14:textId="77777777" w:rsidR="00350324" w:rsidRDefault="00350324" w:rsidP="001C65C9">
      <w:pPr>
        <w:spacing w:after="0" w:line="240" w:lineRule="auto"/>
      </w:pPr>
      <w:r>
        <w:continuationSeparator/>
      </w:r>
    </w:p>
  </w:endnote>
  <w:endnote w:type="continuationNotice" w:id="1">
    <w:p w14:paraId="4CAB4889" w14:textId="77777777" w:rsidR="00350324" w:rsidRDefault="00350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8EE7C" w14:textId="77777777" w:rsidR="00350324" w:rsidRDefault="00350324" w:rsidP="001C65C9">
      <w:pPr>
        <w:spacing w:after="0" w:line="240" w:lineRule="auto"/>
      </w:pPr>
      <w:r>
        <w:separator/>
      </w:r>
    </w:p>
  </w:footnote>
  <w:footnote w:type="continuationSeparator" w:id="0">
    <w:p w14:paraId="27287CBF" w14:textId="77777777" w:rsidR="00350324" w:rsidRDefault="00350324" w:rsidP="001C65C9">
      <w:pPr>
        <w:spacing w:after="0" w:line="240" w:lineRule="auto"/>
      </w:pPr>
      <w:r>
        <w:continuationSeparator/>
      </w:r>
    </w:p>
  </w:footnote>
  <w:footnote w:type="continuationNotice" w:id="1">
    <w:p w14:paraId="42478F3B" w14:textId="77777777" w:rsidR="00350324" w:rsidRDefault="00350324">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41FC"/>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43AC"/>
    <w:rsid w:val="00336B61"/>
    <w:rsid w:val="00336F41"/>
    <w:rsid w:val="003447A7"/>
    <w:rsid w:val="00345264"/>
    <w:rsid w:val="00345C12"/>
    <w:rsid w:val="00350324"/>
    <w:rsid w:val="0035063E"/>
    <w:rsid w:val="003532C7"/>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93993"/>
    <w:rsid w:val="004A0C87"/>
    <w:rsid w:val="004A24CC"/>
    <w:rsid w:val="004A6433"/>
    <w:rsid w:val="004B258A"/>
    <w:rsid w:val="004B38CE"/>
    <w:rsid w:val="004B4E63"/>
    <w:rsid w:val="004C08A7"/>
    <w:rsid w:val="004C0F4B"/>
    <w:rsid w:val="004C10E5"/>
    <w:rsid w:val="004C3CE2"/>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226E"/>
    <w:rsid w:val="005A398B"/>
    <w:rsid w:val="005A3BD1"/>
    <w:rsid w:val="005B2DE5"/>
    <w:rsid w:val="005B3A0E"/>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B5A"/>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93C55"/>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16DDE"/>
    <w:rsid w:val="00723680"/>
    <w:rsid w:val="00731572"/>
    <w:rsid w:val="00732A89"/>
    <w:rsid w:val="00732BF9"/>
    <w:rsid w:val="007339E0"/>
    <w:rsid w:val="00733CD0"/>
    <w:rsid w:val="00736169"/>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355A"/>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1B5"/>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724AA"/>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743"/>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42A31"/>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96C20"/>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18BF"/>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FCC899B7-4F38-4896-8EDE-5EBDD2C9537B}"/>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70</TotalTime>
  <Pages>10</Pages>
  <Words>16389</Words>
  <Characters>9343</Characters>
  <Application>Microsoft Office Word</Application>
  <DocSecurity>0</DocSecurity>
  <Lines>77</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34</cp:revision>
  <dcterms:created xsi:type="dcterms:W3CDTF">2025-01-21T10:48:00Z</dcterms:created>
  <dcterms:modified xsi:type="dcterms:W3CDTF">2026-08-18T11:48:00Z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